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A7F6" w14:textId="77777777" w:rsidR="002A22BB" w:rsidRDefault="002A22BB" w:rsidP="002A22BB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16"/>
          <w:szCs w:val="16"/>
        </w:rPr>
      </w:pPr>
      <w:bookmarkStart w:id="0" w:name="ANEXO_8_relatorio_monitoria"/>
      <w:r>
        <w:rPr>
          <w:rFonts w:ascii="Arial" w:eastAsia="Arial" w:hAnsi="Arial" w:cs="Arial"/>
          <w:b/>
          <w:sz w:val="20"/>
          <w:szCs w:val="20"/>
        </w:rPr>
        <w:t>ANEXO VIII – RELATÓRIO DE MONITORIA*</w:t>
      </w:r>
      <w:r>
        <w:rPr>
          <w:rFonts w:ascii="Arial" w:eastAsia="Arial" w:hAnsi="Arial" w:cs="Arial"/>
          <w:b/>
          <w:sz w:val="20"/>
          <w:szCs w:val="20"/>
        </w:rPr>
        <w:br/>
      </w:r>
      <w:bookmarkEnd w:id="0"/>
      <w:r>
        <w:rPr>
          <w:rFonts w:ascii="Arial" w:eastAsia="Arial" w:hAnsi="Arial" w:cs="Arial"/>
          <w:bCs/>
          <w:sz w:val="16"/>
          <w:szCs w:val="16"/>
        </w:rPr>
        <w:t>*</w:t>
      </w:r>
      <w:r w:rsidRPr="00687C83">
        <w:rPr>
          <w:rFonts w:ascii="Arial" w:eastAsia="Arial" w:hAnsi="Arial" w:cs="Arial"/>
          <w:bCs/>
          <w:sz w:val="16"/>
          <w:szCs w:val="16"/>
        </w:rPr>
        <w:t xml:space="preserve">deve ser entregue </w:t>
      </w:r>
      <w:r>
        <w:rPr>
          <w:rFonts w:ascii="Arial" w:eastAsia="Arial" w:hAnsi="Arial" w:cs="Arial"/>
          <w:bCs/>
          <w:sz w:val="16"/>
          <w:szCs w:val="16"/>
        </w:rPr>
        <w:t>pelo docente junto às declarações de cumprimento de carga horária do último mês da monitoria</w:t>
      </w:r>
    </w:p>
    <w:p w14:paraId="01525759" w14:textId="77777777" w:rsidR="002A22BB" w:rsidRDefault="002A22BB" w:rsidP="002A22BB">
      <w:pPr>
        <w:widowControl w:val="0"/>
        <w:spacing w:after="0" w:line="240" w:lineRule="auto"/>
        <w:ind w:right="-1"/>
        <w:jc w:val="center"/>
        <w:rPr>
          <w:rFonts w:ascii="Arial" w:eastAsia="Arial" w:hAnsi="Arial" w:cs="Arial"/>
          <w:bCs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976"/>
        <w:gridCol w:w="1844"/>
        <w:gridCol w:w="1201"/>
        <w:gridCol w:w="1202"/>
      </w:tblGrid>
      <w:tr w:rsidR="002A22BB" w14:paraId="73D79EAC" w14:textId="77777777" w:rsidTr="002927AF">
        <w:trPr>
          <w:jc w:val="center"/>
        </w:trPr>
        <w:tc>
          <w:tcPr>
            <w:tcW w:w="4247" w:type="dxa"/>
            <w:gridSpan w:val="2"/>
          </w:tcPr>
          <w:p w14:paraId="4EED8FAD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DA7D65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hidden="0" allowOverlap="1" wp14:anchorId="36D20CA6" wp14:editId="333BFB0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3899</wp:posOffset>
                  </wp:positionV>
                  <wp:extent cx="1818005" cy="509905"/>
                  <wp:effectExtent l="0" t="0" r="0" b="4445"/>
                  <wp:wrapSquare wrapText="bothSides" distT="0" distB="0" distL="114935" distR="114935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509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gridSpan w:val="3"/>
          </w:tcPr>
          <w:p w14:paraId="0AADCF58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Relatório: 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sym w:font="Wingdings 2" w:char="F0A3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Parcial </w:t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sym w:font="Wingdings 2" w:char="F0A3"/>
            </w: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 Final</w:t>
            </w:r>
          </w:p>
          <w:p w14:paraId="48F82CB3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 xml:space="preserve">Número do Edital: </w:t>
            </w:r>
            <w:r>
              <w:t xml:space="preserve">________ </w:t>
            </w:r>
            <w:r w:rsidRPr="00DA7D65">
              <w:t>/</w:t>
            </w:r>
            <w:r>
              <w:t>________</w:t>
            </w:r>
          </w:p>
        </w:tc>
      </w:tr>
      <w:tr w:rsidR="002A22BB" w14:paraId="6BC61C19" w14:textId="77777777" w:rsidTr="002927AF">
        <w:trPr>
          <w:jc w:val="center"/>
        </w:trPr>
        <w:tc>
          <w:tcPr>
            <w:tcW w:w="6091" w:type="dxa"/>
            <w:gridSpan w:val="3"/>
            <w:shd w:val="clear" w:color="auto" w:fill="BFBFBF" w:themeFill="background1" w:themeFillShade="BF"/>
          </w:tcPr>
          <w:p w14:paraId="31EF2FE9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2E7789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DISCIPLINA</w:t>
            </w:r>
          </w:p>
        </w:tc>
        <w:tc>
          <w:tcPr>
            <w:tcW w:w="2403" w:type="dxa"/>
            <w:gridSpan w:val="2"/>
            <w:shd w:val="clear" w:color="auto" w:fill="BFBFBF" w:themeFill="background1" w:themeFillShade="BF"/>
          </w:tcPr>
          <w:p w14:paraId="400DC833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2E7789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CARGA HORÁRIA</w:t>
            </w:r>
          </w:p>
        </w:tc>
      </w:tr>
      <w:tr w:rsidR="002A22BB" w14:paraId="5E71040D" w14:textId="77777777" w:rsidTr="002927AF">
        <w:trPr>
          <w:trHeight w:val="218"/>
          <w:jc w:val="center"/>
        </w:trPr>
        <w:tc>
          <w:tcPr>
            <w:tcW w:w="1271" w:type="dxa"/>
          </w:tcPr>
          <w:p w14:paraId="2A30E78A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iCs/>
                <w:sz w:val="16"/>
                <w:szCs w:val="16"/>
              </w:rPr>
            </w:pPr>
            <w:r w:rsidRPr="002E7789">
              <w:rPr>
                <w:rFonts w:ascii="Arial" w:eastAsia="Arial" w:hAnsi="Arial" w:cs="Arial"/>
                <w:iCs/>
                <w:sz w:val="16"/>
                <w:szCs w:val="16"/>
              </w:rPr>
              <w:t>Código</w:t>
            </w:r>
          </w:p>
        </w:tc>
        <w:tc>
          <w:tcPr>
            <w:tcW w:w="4820" w:type="dxa"/>
            <w:gridSpan w:val="2"/>
          </w:tcPr>
          <w:p w14:paraId="312F67BC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iCs/>
                <w:sz w:val="16"/>
                <w:szCs w:val="16"/>
              </w:rPr>
            </w:pPr>
            <w:r w:rsidRPr="002E7789">
              <w:rPr>
                <w:rFonts w:ascii="Arial" w:eastAsia="Arial" w:hAnsi="Arial" w:cs="Arial"/>
                <w:iCs/>
                <w:sz w:val="16"/>
                <w:szCs w:val="16"/>
              </w:rPr>
              <w:t>Nome</w:t>
            </w:r>
          </w:p>
        </w:tc>
        <w:tc>
          <w:tcPr>
            <w:tcW w:w="1201" w:type="dxa"/>
          </w:tcPr>
          <w:p w14:paraId="02AB5F88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iCs/>
                <w:sz w:val="16"/>
                <w:szCs w:val="16"/>
              </w:rPr>
            </w:pPr>
            <w:r w:rsidRPr="002E7789">
              <w:rPr>
                <w:rFonts w:ascii="Arial" w:eastAsia="Arial" w:hAnsi="Arial" w:cs="Arial"/>
                <w:iCs/>
                <w:sz w:val="16"/>
                <w:szCs w:val="16"/>
              </w:rPr>
              <w:t>Teórica</w:t>
            </w:r>
          </w:p>
        </w:tc>
        <w:tc>
          <w:tcPr>
            <w:tcW w:w="1202" w:type="dxa"/>
          </w:tcPr>
          <w:p w14:paraId="037C9BC8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iCs/>
                <w:sz w:val="16"/>
                <w:szCs w:val="16"/>
              </w:rPr>
            </w:pPr>
            <w:r w:rsidRPr="002E7789">
              <w:rPr>
                <w:rFonts w:ascii="Arial" w:eastAsia="Arial" w:hAnsi="Arial" w:cs="Arial"/>
                <w:iCs/>
                <w:sz w:val="16"/>
                <w:szCs w:val="16"/>
              </w:rPr>
              <w:t>Prática</w:t>
            </w:r>
          </w:p>
        </w:tc>
      </w:tr>
      <w:tr w:rsidR="002A22BB" w14:paraId="5FD812A1" w14:textId="77777777" w:rsidTr="002927AF">
        <w:trPr>
          <w:trHeight w:val="217"/>
          <w:jc w:val="center"/>
        </w:trPr>
        <w:tc>
          <w:tcPr>
            <w:tcW w:w="1271" w:type="dxa"/>
          </w:tcPr>
          <w:p w14:paraId="30B540A1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347D29D8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201" w:type="dxa"/>
          </w:tcPr>
          <w:p w14:paraId="40BB16A4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1202" w:type="dxa"/>
          </w:tcPr>
          <w:p w14:paraId="64605CE1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2A22BB" w14:paraId="2D57255B" w14:textId="77777777" w:rsidTr="002927AF">
        <w:trPr>
          <w:jc w:val="center"/>
        </w:trPr>
        <w:tc>
          <w:tcPr>
            <w:tcW w:w="8494" w:type="dxa"/>
            <w:gridSpan w:val="5"/>
          </w:tcPr>
          <w:p w14:paraId="7F4FA418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Curso:</w:t>
            </w:r>
          </w:p>
        </w:tc>
      </w:tr>
      <w:tr w:rsidR="002A22BB" w14:paraId="69C306F4" w14:textId="77777777" w:rsidTr="002927AF">
        <w:trPr>
          <w:jc w:val="center"/>
        </w:trPr>
        <w:tc>
          <w:tcPr>
            <w:tcW w:w="8494" w:type="dxa"/>
            <w:gridSpan w:val="5"/>
          </w:tcPr>
          <w:p w14:paraId="0340D89F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Nome do Professor:</w:t>
            </w:r>
          </w:p>
        </w:tc>
      </w:tr>
      <w:tr w:rsidR="002A22BB" w:rsidRPr="002E7789" w14:paraId="5436AE82" w14:textId="77777777" w:rsidTr="002927AF">
        <w:trPr>
          <w:jc w:val="center"/>
        </w:trPr>
        <w:tc>
          <w:tcPr>
            <w:tcW w:w="8494" w:type="dxa"/>
            <w:gridSpan w:val="5"/>
            <w:shd w:val="clear" w:color="auto" w:fill="BFBFBF" w:themeFill="background1" w:themeFillShade="BF"/>
          </w:tcPr>
          <w:p w14:paraId="79EEAB83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2E7789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LISTA DOS MONITORES</w:t>
            </w:r>
          </w:p>
        </w:tc>
      </w:tr>
      <w:tr w:rsidR="002A22BB" w14:paraId="3C8C118A" w14:textId="77777777" w:rsidTr="002927AF">
        <w:trPr>
          <w:jc w:val="center"/>
        </w:trPr>
        <w:tc>
          <w:tcPr>
            <w:tcW w:w="8494" w:type="dxa"/>
            <w:gridSpan w:val="5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2A22BB" w14:paraId="76B88FFA" w14:textId="77777777" w:rsidTr="002927AF">
              <w:tc>
                <w:tcPr>
                  <w:tcW w:w="4134" w:type="dxa"/>
                </w:tcPr>
                <w:p w14:paraId="50D19D0C" w14:textId="77777777" w:rsidR="002A22BB" w:rsidRPr="002E7789" w:rsidRDefault="002A22BB" w:rsidP="002927AF">
                  <w:pPr>
                    <w:widowControl w:val="0"/>
                    <w:spacing w:before="80" w:after="80"/>
                    <w:jc w:val="center"/>
                    <w:rPr>
                      <w:rFonts w:ascii="Arial" w:eastAsia="Arial" w:hAnsi="Arial" w:cs="Arial"/>
                      <w:iCs/>
                      <w:sz w:val="16"/>
                      <w:szCs w:val="16"/>
                    </w:rPr>
                  </w:pPr>
                  <w:r w:rsidRPr="002E7789">
                    <w:rPr>
                      <w:rFonts w:ascii="Arial" w:eastAsia="Arial" w:hAnsi="Arial" w:cs="Arial"/>
                      <w:iCs/>
                      <w:sz w:val="16"/>
                      <w:szCs w:val="16"/>
                    </w:rPr>
                    <w:t>Bolsistas</w:t>
                  </w:r>
                </w:p>
              </w:tc>
              <w:tc>
                <w:tcPr>
                  <w:tcW w:w="4134" w:type="dxa"/>
                </w:tcPr>
                <w:p w14:paraId="1482BDD0" w14:textId="77777777" w:rsidR="002A22BB" w:rsidRPr="002E7789" w:rsidRDefault="002A22BB" w:rsidP="002927AF">
                  <w:pPr>
                    <w:widowControl w:val="0"/>
                    <w:spacing w:before="80" w:after="80"/>
                    <w:jc w:val="center"/>
                    <w:rPr>
                      <w:rFonts w:ascii="Arial" w:eastAsia="Arial" w:hAnsi="Arial" w:cs="Arial"/>
                      <w:iCs/>
                      <w:sz w:val="16"/>
                      <w:szCs w:val="16"/>
                    </w:rPr>
                  </w:pPr>
                  <w:r w:rsidRPr="002E7789">
                    <w:rPr>
                      <w:rFonts w:ascii="Arial" w:eastAsia="Arial" w:hAnsi="Arial" w:cs="Arial"/>
                      <w:iCs/>
                      <w:sz w:val="16"/>
                      <w:szCs w:val="16"/>
                    </w:rPr>
                    <w:t>Voluntários</w:t>
                  </w:r>
                </w:p>
              </w:tc>
            </w:tr>
            <w:tr w:rsidR="002A22BB" w14:paraId="453CF258" w14:textId="77777777" w:rsidTr="002927AF">
              <w:tc>
                <w:tcPr>
                  <w:tcW w:w="4134" w:type="dxa"/>
                </w:tcPr>
                <w:p w14:paraId="21786B99" w14:textId="77777777" w:rsidR="002A22BB" w:rsidRDefault="002A22BB" w:rsidP="002927AF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  <w:p w14:paraId="23C49723" w14:textId="77777777" w:rsidR="002A22BB" w:rsidRDefault="002A22BB" w:rsidP="002927AF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  <w:p w14:paraId="47E6E94A" w14:textId="77777777" w:rsidR="002A22BB" w:rsidRDefault="002A22BB" w:rsidP="002927AF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34" w:type="dxa"/>
                </w:tcPr>
                <w:p w14:paraId="009091FB" w14:textId="77777777" w:rsidR="002A22BB" w:rsidRDefault="002A22BB" w:rsidP="002927AF">
                  <w:pPr>
                    <w:widowControl w:val="0"/>
                    <w:spacing w:before="80" w:after="80"/>
                    <w:rPr>
                      <w:rFonts w:ascii="Arial" w:eastAsia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E2A0198" w14:textId="77777777" w:rsidR="002A22BB" w:rsidRDefault="002A22BB" w:rsidP="002927AF">
            <w:pPr>
              <w:widowControl w:val="0"/>
              <w:spacing w:before="80" w:after="80"/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</w:tr>
      <w:tr w:rsidR="002A22BB" w14:paraId="1204A53A" w14:textId="77777777" w:rsidTr="002927AF">
        <w:trPr>
          <w:jc w:val="center"/>
        </w:trPr>
        <w:tc>
          <w:tcPr>
            <w:tcW w:w="8494" w:type="dxa"/>
            <w:gridSpan w:val="5"/>
            <w:shd w:val="clear" w:color="auto" w:fill="BFBFBF" w:themeFill="background1" w:themeFillShade="BF"/>
          </w:tcPr>
          <w:p w14:paraId="6489B57F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  <w:r w:rsidRPr="002E7789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INTRODUÇÃO</w:t>
            </w:r>
          </w:p>
        </w:tc>
      </w:tr>
      <w:tr w:rsidR="002A22BB" w14:paraId="2F3E45A5" w14:textId="77777777" w:rsidTr="002927AF">
        <w:trPr>
          <w:jc w:val="center"/>
        </w:trPr>
        <w:tc>
          <w:tcPr>
            <w:tcW w:w="8494" w:type="dxa"/>
            <w:gridSpan w:val="5"/>
          </w:tcPr>
          <w:p w14:paraId="57435E9C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7789">
              <w:rPr>
                <w:rFonts w:ascii="Arial" w:hAnsi="Arial" w:cs="Arial"/>
                <w:sz w:val="14"/>
                <w:szCs w:val="14"/>
              </w:rPr>
              <w:t xml:space="preserve">Visão geral da disciplina, contendo objetivos, conteúdos ministrados (apresentar de uma forma geral), atividades teóricas e práticas, metodologia, formas de avaliação, caracterização das turmas e </w:t>
            </w:r>
            <w:proofErr w:type="spellStart"/>
            <w:r w:rsidRPr="002E7789">
              <w:rPr>
                <w:rFonts w:ascii="Arial" w:hAnsi="Arial" w:cs="Arial"/>
                <w:sz w:val="14"/>
                <w:szCs w:val="14"/>
              </w:rPr>
              <w:t>subturmas</w:t>
            </w:r>
            <w:proofErr w:type="spellEnd"/>
            <w:r w:rsidRPr="002E7789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E917DE2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3E972091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46C92FDF" w14:textId="77777777" w:rsidR="002A22BB" w:rsidRPr="002E7789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6"/>
                <w:szCs w:val="16"/>
              </w:rPr>
            </w:pPr>
          </w:p>
        </w:tc>
      </w:tr>
      <w:tr w:rsidR="002A22BB" w:rsidRPr="002E7789" w14:paraId="1572F59C" w14:textId="77777777" w:rsidTr="002927AF">
        <w:trPr>
          <w:jc w:val="center"/>
        </w:trPr>
        <w:tc>
          <w:tcPr>
            <w:tcW w:w="8494" w:type="dxa"/>
            <w:gridSpan w:val="5"/>
            <w:shd w:val="clear" w:color="auto" w:fill="BFBFBF" w:themeFill="background1" w:themeFillShade="BF"/>
          </w:tcPr>
          <w:p w14:paraId="0302974C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7789"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  <w:t>ATIVIDADES REALIZADAS</w:t>
            </w:r>
          </w:p>
        </w:tc>
      </w:tr>
      <w:tr w:rsidR="002A22BB" w14:paraId="71131C1D" w14:textId="77777777" w:rsidTr="002927AF">
        <w:trPr>
          <w:jc w:val="center"/>
        </w:trPr>
        <w:tc>
          <w:tcPr>
            <w:tcW w:w="8494" w:type="dxa"/>
            <w:gridSpan w:val="5"/>
          </w:tcPr>
          <w:p w14:paraId="76452196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7789">
              <w:rPr>
                <w:rFonts w:ascii="Arial" w:hAnsi="Arial" w:cs="Arial"/>
                <w:sz w:val="14"/>
                <w:szCs w:val="14"/>
              </w:rPr>
              <w:t>Apresentação comentada das atividades desenvolvidas na monitoria articuladas e integradas aos objetivos da disciplina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5266603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3D2457EF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364E334F" w14:textId="77777777" w:rsidR="002A22BB" w:rsidRPr="002E7789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2A22BB" w:rsidRPr="002E7789" w14:paraId="4736A63E" w14:textId="77777777" w:rsidTr="002927AF">
        <w:trPr>
          <w:jc w:val="center"/>
        </w:trPr>
        <w:tc>
          <w:tcPr>
            <w:tcW w:w="8494" w:type="dxa"/>
            <w:gridSpan w:val="5"/>
            <w:shd w:val="clear" w:color="auto" w:fill="BFBFBF" w:themeFill="background1" w:themeFillShade="BF"/>
          </w:tcPr>
          <w:p w14:paraId="052A6A24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2E7789">
              <w:rPr>
                <w:rFonts w:ascii="Arial" w:hAnsi="Arial" w:cs="Arial"/>
                <w:b/>
                <w:bCs/>
              </w:rPr>
              <w:t>ANÁLISE E DISCUSSÃO</w:t>
            </w:r>
          </w:p>
        </w:tc>
      </w:tr>
      <w:tr w:rsidR="002A22BB" w14:paraId="1D3E17F3" w14:textId="77777777" w:rsidTr="002927AF">
        <w:trPr>
          <w:jc w:val="center"/>
        </w:trPr>
        <w:tc>
          <w:tcPr>
            <w:tcW w:w="8494" w:type="dxa"/>
            <w:gridSpan w:val="5"/>
          </w:tcPr>
          <w:p w14:paraId="16947716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7789">
              <w:rPr>
                <w:rFonts w:ascii="Arial" w:hAnsi="Arial" w:cs="Arial"/>
                <w:sz w:val="14"/>
                <w:szCs w:val="14"/>
              </w:rPr>
              <w:t>Discutir a relevância da monitoria para o desenvolvimento da disciplina e para a aprendizagem dos alunos, resultados alcançados. Caso seja relevante, anexar tabelas ou gráficos devidamente discutidos.</w:t>
            </w:r>
          </w:p>
          <w:p w14:paraId="58A9434F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70881001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2EDADC31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2A22BB" w:rsidRPr="002E7789" w14:paraId="3BF076F3" w14:textId="77777777" w:rsidTr="002927AF">
        <w:tblPrEx>
          <w:jc w:val="left"/>
        </w:tblPrEx>
        <w:tc>
          <w:tcPr>
            <w:tcW w:w="8494" w:type="dxa"/>
            <w:gridSpan w:val="5"/>
            <w:shd w:val="clear" w:color="auto" w:fill="BFBFBF" w:themeFill="background1" w:themeFillShade="BF"/>
          </w:tcPr>
          <w:p w14:paraId="72297813" w14:textId="77777777" w:rsidR="002A22BB" w:rsidRPr="002E7789" w:rsidRDefault="002A22BB" w:rsidP="002927AF">
            <w:pPr>
              <w:widowControl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REFERÊNCIAS BIBLIOGRÁFICAS</w:t>
            </w:r>
          </w:p>
        </w:tc>
      </w:tr>
      <w:tr w:rsidR="002A22BB" w14:paraId="3F2A98F1" w14:textId="77777777" w:rsidTr="002927AF">
        <w:tblPrEx>
          <w:jc w:val="left"/>
        </w:tblPrEx>
        <w:tc>
          <w:tcPr>
            <w:tcW w:w="8494" w:type="dxa"/>
            <w:gridSpan w:val="5"/>
          </w:tcPr>
          <w:p w14:paraId="13102079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  <w:r w:rsidRPr="002E7789">
              <w:rPr>
                <w:rFonts w:ascii="Arial" w:hAnsi="Arial" w:cs="Arial"/>
                <w:sz w:val="14"/>
                <w:szCs w:val="14"/>
              </w:rPr>
              <w:t>Indicação de textos (livros, artigos, manuais) citados no relatório</w:t>
            </w:r>
            <w:r>
              <w:rPr>
                <w:rFonts w:ascii="Arial" w:hAnsi="Arial" w:cs="Arial"/>
                <w:sz w:val="14"/>
                <w:szCs w:val="14"/>
              </w:rPr>
              <w:t xml:space="preserve"> (caso haja)</w:t>
            </w:r>
            <w:r w:rsidRPr="002E7789">
              <w:rPr>
                <w:rFonts w:ascii="Arial" w:hAnsi="Arial" w:cs="Arial"/>
                <w:sz w:val="14"/>
                <w:szCs w:val="14"/>
              </w:rPr>
              <w:t>, utilizando as normas técnicas</w:t>
            </w:r>
          </w:p>
          <w:p w14:paraId="6CBA6D6A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470462D5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iCs/>
                <w:sz w:val="14"/>
                <w:szCs w:val="14"/>
              </w:rPr>
            </w:pPr>
          </w:p>
          <w:p w14:paraId="0E5071CE" w14:textId="77777777" w:rsidR="002A22BB" w:rsidRDefault="002A22BB" w:rsidP="002927AF">
            <w:pPr>
              <w:widowControl w:val="0"/>
              <w:spacing w:before="80" w:after="80"/>
              <w:jc w:val="both"/>
              <w:rPr>
                <w:rFonts w:ascii="Arial" w:eastAsia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603A3CBA" w14:textId="77777777" w:rsidR="002A22BB" w:rsidRDefault="002A22BB" w:rsidP="002A22BB">
      <w:pPr>
        <w:jc w:val="right"/>
      </w:pPr>
    </w:p>
    <w:p w14:paraId="353889FB" w14:textId="77777777" w:rsidR="002A22BB" w:rsidRDefault="002A22BB" w:rsidP="002A22BB">
      <w:pPr>
        <w:jc w:val="center"/>
      </w:pPr>
      <w:r>
        <w:t>___________________________________</w:t>
      </w:r>
      <w:r>
        <w:br/>
        <w:t>Assinatura do Docente</w:t>
      </w:r>
      <w:r>
        <w:br/>
      </w:r>
      <w:r>
        <w:br/>
        <w:t>SIAPE: _____________________________</w:t>
      </w:r>
    </w:p>
    <w:p w14:paraId="551236ED" w14:textId="77777777" w:rsidR="002A22BB" w:rsidRPr="004849B4" w:rsidRDefault="002A22BB" w:rsidP="002A22BB">
      <w:pPr>
        <w:widowControl w:val="0"/>
        <w:spacing w:before="80" w:after="80"/>
        <w:jc w:val="center"/>
        <w:rPr>
          <w:rFonts w:ascii="Arial" w:eastAsia="Arial" w:hAnsi="Arial" w:cs="Arial"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Este relatório deve ser enviado junto com a ficha de avaliação individual de cada monitor sobre orientação do docente para a disciplina</w:t>
      </w:r>
    </w:p>
    <w:p w14:paraId="34D9673E" w14:textId="77777777" w:rsidR="005512EE" w:rsidRDefault="005512EE"/>
    <w:sectPr w:rsidR="005512EE" w:rsidSect="002A2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MjU2NzU2tjAzsjBS0lEKTi0uzszPAykwrAUAPlU8TCwAAAA="/>
  </w:docVars>
  <w:rsids>
    <w:rsidRoot w:val="002A22BB"/>
    <w:rsid w:val="002A22BB"/>
    <w:rsid w:val="005512EE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BBB4"/>
  <w15:chartTrackingRefBased/>
  <w15:docId w15:val="{FF49A036-7B61-42E9-85DC-886D3861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B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2BB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Souza</dc:creator>
  <cp:keywords/>
  <dc:description/>
  <cp:lastModifiedBy>Cleyton Souza</cp:lastModifiedBy>
  <cp:revision>1</cp:revision>
  <dcterms:created xsi:type="dcterms:W3CDTF">2023-03-20T22:36:00Z</dcterms:created>
  <dcterms:modified xsi:type="dcterms:W3CDTF">2023-03-20T22:37:00Z</dcterms:modified>
</cp:coreProperties>
</file>