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9F" w:rsidRPr="00F81B6E" w:rsidRDefault="00EB799F" w:rsidP="00F81B6E">
      <w:r w:rsidRPr="00F81B6E">
        <w:t>ANEXO I</w:t>
      </w:r>
    </w:p>
    <w:p w:rsidR="00EB799F" w:rsidRPr="00F81B6E" w:rsidRDefault="00EB799F" w:rsidP="00F81B6E"/>
    <w:p w:rsidR="00EB799F" w:rsidRPr="00F81B6E" w:rsidRDefault="00EB799F" w:rsidP="00F81B6E"/>
    <w:p w:rsidR="00EB799F" w:rsidRPr="00F81B6E" w:rsidRDefault="00EB799F" w:rsidP="00F81B6E">
      <w:r w:rsidRPr="00F81B6E">
        <w:t>PLANO INSTRUCIONAL PARA DESENVOLVIMENTO DE ATIVIDADES</w:t>
      </w:r>
    </w:p>
    <w:p w:rsidR="00EB799F" w:rsidRPr="00F81B6E" w:rsidRDefault="00EB799F" w:rsidP="00F81B6E">
      <w:r w:rsidRPr="00F81B6E">
        <w:t>NÃO PRESENCIAIS</w:t>
      </w:r>
    </w:p>
    <w:p w:rsidR="00EB799F" w:rsidRPr="00F81B6E" w:rsidRDefault="00EB799F" w:rsidP="00F81B6E"/>
    <w:p w:rsidR="00EB799F" w:rsidRPr="00F81B6E" w:rsidRDefault="00EB799F" w:rsidP="00F81B6E"/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4891"/>
      </w:tblGrid>
      <w:tr w:rsidR="00EB799F" w:rsidRPr="00F81B6E" w:rsidTr="00560FCE">
        <w:trPr>
          <w:trHeight w:val="594"/>
        </w:trPr>
        <w:tc>
          <w:tcPr>
            <w:tcW w:w="10110" w:type="dxa"/>
            <w:vMerge w:val="restart"/>
            <w:tcBorders>
              <w:right w:val="single" w:sz="8" w:space="0" w:color="000000"/>
            </w:tcBorders>
          </w:tcPr>
          <w:p w:rsidR="00EB799F" w:rsidRPr="00F81B6E" w:rsidRDefault="00EB799F" w:rsidP="00F81B6E">
            <w:r w:rsidRPr="00F81B6E">
              <w:t>TURMA:</w:t>
            </w:r>
            <w:r w:rsidR="00AF1149">
              <w:t xml:space="preserve"> 2019.1</w:t>
            </w:r>
          </w:p>
          <w:p w:rsidR="00EB799F" w:rsidRPr="00F81B6E" w:rsidRDefault="00EB799F" w:rsidP="00F81B6E">
            <w:r w:rsidRPr="00F81B6E">
              <w:t>CURSO:</w:t>
            </w:r>
            <w:r w:rsidR="00D95893" w:rsidRPr="00F81B6E">
              <w:t xml:space="preserve"> Licenciatura em Educação Física</w:t>
            </w:r>
          </w:p>
          <w:p w:rsidR="00D95893" w:rsidRPr="00F81B6E" w:rsidRDefault="00EB799F" w:rsidP="00F81B6E">
            <w:r w:rsidRPr="00F81B6E">
              <w:t xml:space="preserve">COMPONENTE CURRICULAR: </w:t>
            </w:r>
            <w:r w:rsidR="00D95893" w:rsidRPr="00F81B6E">
              <w:t>Fisiologia Humana</w:t>
            </w:r>
          </w:p>
          <w:p w:rsidR="00EB799F" w:rsidRPr="00F81B6E" w:rsidRDefault="00EB799F" w:rsidP="00F81B6E">
            <w:r w:rsidRPr="00F81B6E">
              <w:t>PROFESSOR(A):</w:t>
            </w:r>
            <w:r w:rsidR="00D95893" w:rsidRPr="00F81B6E">
              <w:t xml:space="preserve"> Asdrúbal Nóbrega Montenegro Neto</w:t>
            </w:r>
          </w:p>
        </w:tc>
        <w:tc>
          <w:tcPr>
            <w:tcW w:w="4891" w:type="dxa"/>
            <w:tcBorders>
              <w:left w:val="single" w:sz="8" w:space="0" w:color="000000"/>
              <w:bottom w:val="single" w:sz="8" w:space="0" w:color="000000"/>
            </w:tcBorders>
          </w:tcPr>
          <w:p w:rsidR="00EB799F" w:rsidRPr="00F81B6E" w:rsidRDefault="00EB799F" w:rsidP="00F81B6E">
            <w:r w:rsidRPr="00F81B6E">
              <w:t>PERÍODO:</w:t>
            </w:r>
            <w:r w:rsidR="00D95893" w:rsidRPr="00F81B6E">
              <w:t>2020.1</w:t>
            </w:r>
          </w:p>
        </w:tc>
      </w:tr>
      <w:tr w:rsidR="00EB799F" w:rsidRPr="00F81B6E" w:rsidTr="00560FCE">
        <w:trPr>
          <w:trHeight w:val="316"/>
        </w:trPr>
        <w:tc>
          <w:tcPr>
            <w:tcW w:w="10110" w:type="dxa"/>
            <w:vMerge/>
            <w:tcBorders>
              <w:top w:val="nil"/>
              <w:right w:val="single" w:sz="8" w:space="0" w:color="000000"/>
            </w:tcBorders>
          </w:tcPr>
          <w:p w:rsidR="00EB799F" w:rsidRPr="00F81B6E" w:rsidRDefault="00EB799F" w:rsidP="00F81B6E"/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</w:tcBorders>
          </w:tcPr>
          <w:p w:rsidR="00EB799F" w:rsidRPr="00F81B6E" w:rsidRDefault="000D5BF1" w:rsidP="000F5B50">
            <w:r>
              <w:t>CARGA HORÁRIA</w:t>
            </w:r>
            <w:r w:rsidR="00EB799F" w:rsidRPr="00F81B6E">
              <w:t>:</w:t>
            </w:r>
            <w:r w:rsidR="00B46383">
              <w:t xml:space="preserve"> </w:t>
            </w:r>
            <w:r w:rsidR="009C08BF">
              <w:t>80</w:t>
            </w:r>
            <w:r w:rsidR="000F5B50">
              <w:t xml:space="preserve"> aulas de 50 min</w:t>
            </w:r>
          </w:p>
        </w:tc>
      </w:tr>
    </w:tbl>
    <w:p w:rsidR="00EB799F" w:rsidRPr="00F81B6E" w:rsidRDefault="00EB799F" w:rsidP="00F81B6E"/>
    <w:p w:rsidR="00EB799F" w:rsidRDefault="00EB799F" w:rsidP="00F81B6E"/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15"/>
        <w:gridCol w:w="1305"/>
        <w:gridCol w:w="632"/>
        <w:gridCol w:w="1689"/>
        <w:gridCol w:w="1847"/>
        <w:gridCol w:w="1652"/>
        <w:gridCol w:w="1717"/>
        <w:gridCol w:w="974"/>
        <w:gridCol w:w="1461"/>
        <w:gridCol w:w="1889"/>
        <w:gridCol w:w="1064"/>
      </w:tblGrid>
      <w:tr w:rsidR="005E25FC" w:rsidTr="00A214FD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TÓPICO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UNIDADE (BIMESTRE/ SEMESTRE)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OBJETIVOS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RECURSOS DIDÁTICO</w:t>
            </w:r>
            <w:r>
              <w:tab/>
              <w:t>- PEDAGÓGICOS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INSTRUMENTO DE AVALIAÇÃO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PERÍODO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ATIVIDADE INDIVIDUAL/ 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ATIVIDADE COLABORATIVA/ 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hideMark/>
          </w:tcPr>
          <w:p w:rsidR="005E25FC" w:rsidRDefault="005E25FC" w:rsidP="00A214FD">
            <w:r>
              <w:t>CARGA</w:t>
            </w:r>
            <w:r>
              <w:tab/>
              <w:t>- HORÁRIA</w:t>
            </w:r>
          </w:p>
          <w:p w:rsidR="005E25FC" w:rsidRDefault="005E25FC" w:rsidP="00A214FD">
            <w:r>
              <w:t>(h/a)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Apresentação do plano </w:t>
            </w:r>
          </w:p>
          <w:p w:rsidR="005E25FC" w:rsidRPr="006C1CC2" w:rsidRDefault="005E25FC" w:rsidP="00A214F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Instrucional. Revisão do conteúdo já ministrado de forma presencial.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 xml:space="preserve">Explicar como será desenvolvida a discipina. </w:t>
            </w:r>
          </w:p>
          <w:p w:rsidR="005E25FC" w:rsidRDefault="005E25FC" w:rsidP="00A214FD">
            <w:r>
              <w:t>Revisar conteúdo já minstrado de forma presencial.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 </w:t>
            </w:r>
            <w:r>
              <w:t>Gamificação.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27 a 28/08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 w:bidi="ar-SA"/>
              </w:rPr>
            </w:pPr>
            <w:r>
              <w:rPr>
                <w:rFonts w:eastAsiaTheme="minorHAnsi"/>
                <w:color w:val="000000"/>
                <w:lang w:val="pt-BR" w:eastAsia="en-US" w:bidi="ar-SA"/>
              </w:rPr>
              <w:t>5h/a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>Fi</w:t>
            </w:r>
            <w:r>
              <w:t>siologia dos Sistemas Muscular e Esquelético.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Descrever as características e funções dos osssos, medula óssea. Crescimento e desenvolvimento ósseo.</w:t>
            </w:r>
          </w:p>
          <w:p w:rsidR="005E25FC" w:rsidRDefault="005E25FC" w:rsidP="00A214FD">
            <w:r w:rsidRPr="006304DF">
              <w:t xml:space="preserve">Descrever </w:t>
            </w:r>
            <w:r>
              <w:t>a micro estrutura muscular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 </w:t>
            </w:r>
            <w:r>
              <w:t>Gamificação.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03 a 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>Fi</w:t>
            </w:r>
            <w:r>
              <w:t>siologia do Sistema Muscular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 w:rsidRPr="006304DF">
              <w:t xml:space="preserve">Descrever </w:t>
            </w:r>
            <w:r>
              <w:t>o processo de contração muscular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10 a 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5E25FC" w:rsidRPr="00F81B6E" w:rsidTr="00A214FD">
              <w:trPr>
                <w:trHeight w:val="210"/>
              </w:trPr>
              <w:tc>
                <w:tcPr>
                  <w:tcW w:w="4532" w:type="dxa"/>
                </w:tcPr>
                <w:p w:rsidR="005E25FC" w:rsidRPr="00F81B6E" w:rsidRDefault="005E25FC" w:rsidP="00A214FD">
                  <w:r w:rsidRPr="00F81B6E">
                    <w:t xml:space="preserve"> </w:t>
                  </w:r>
                </w:p>
                <w:p w:rsidR="005E25FC" w:rsidRPr="00F81B6E" w:rsidRDefault="005E25FC" w:rsidP="00A214FD">
                  <w:r w:rsidRPr="00F81B6E">
                    <w:t xml:space="preserve">Fisiologia do Sistema Respiratório </w:t>
                  </w:r>
                </w:p>
                <w:p w:rsidR="005E25FC" w:rsidRPr="00F81B6E" w:rsidRDefault="005E25FC" w:rsidP="00A214FD"/>
              </w:tc>
            </w:tr>
          </w:tbl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 xml:space="preserve">Descrever a anatomofisiologia dos órgãos do sistema respiraório.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 </w:t>
            </w:r>
            <w:r>
              <w:t>Gamificação.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17 a 18/09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 xml:space="preserve">Fisiologia do Sistema Respiratório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 w:rsidRPr="004545FF">
              <w:t xml:space="preserve">Descrever </w:t>
            </w:r>
            <w:r>
              <w:t>a mecânica respiraória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24 a 25/09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 xml:space="preserve">Fisiologia do Sistema Respiratório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Revisão</w:t>
            </w:r>
            <w:r w:rsidRPr="004545FF">
              <w:t xml:space="preserve"> </w:t>
            </w:r>
            <w:r>
              <w:t>da mecânica respiraória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26//09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 xml:space="preserve">Fisiologia do Sistema Respiratório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 w:rsidRPr="004545FF">
              <w:t xml:space="preserve">Descrever </w:t>
            </w:r>
            <w:r>
              <w:t>as capacidades pulmonares.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01 a 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>Fisiologia do</w:t>
            </w:r>
            <w:r>
              <w:t xml:space="preserve"> </w:t>
            </w:r>
            <w:r w:rsidRPr="00F81B6E">
              <w:t xml:space="preserve">Sistema Cardiovascular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Descrever o funcionamento do coração como uma bomba. Pequena e grande circulação.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</w:t>
            </w:r>
            <w:r>
              <w:t>Gamificação.</w:t>
            </w:r>
            <w:r w:rsidRPr="00C32283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08 a 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p w:rsidR="005E25FC" w:rsidRPr="00F81B6E" w:rsidRDefault="005E25FC" w:rsidP="00A214F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9"/>
            </w:tblGrid>
            <w:tr w:rsidR="005E25FC" w:rsidRPr="00F81B6E" w:rsidTr="00A214FD">
              <w:trPr>
                <w:trHeight w:val="210"/>
              </w:trPr>
              <w:tc>
                <w:tcPr>
                  <w:tcW w:w="3876" w:type="dxa"/>
                </w:tcPr>
                <w:p w:rsidR="005E25FC" w:rsidRPr="00F81B6E" w:rsidRDefault="005E25FC" w:rsidP="00A214FD">
                  <w:r w:rsidRPr="00F81B6E">
                    <w:t xml:space="preserve"> </w:t>
                  </w:r>
                </w:p>
                <w:p w:rsidR="005E25FC" w:rsidRPr="00F81B6E" w:rsidRDefault="005E25FC" w:rsidP="00A214FD">
                  <w:r w:rsidRPr="00F81B6E">
                    <w:t>Fisiologia do</w:t>
                  </w:r>
                  <w:r>
                    <w:t xml:space="preserve"> </w:t>
                  </w:r>
                  <w:r w:rsidRPr="00F81B6E">
                    <w:t xml:space="preserve">Sistema Cardiovascular </w:t>
                  </w:r>
                </w:p>
                <w:p w:rsidR="005E25FC" w:rsidRPr="00F81B6E" w:rsidRDefault="005E25FC" w:rsidP="00A214FD"/>
              </w:tc>
            </w:tr>
          </w:tbl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 w:rsidRPr="004545FF">
              <w:t xml:space="preserve">Descrever </w:t>
            </w:r>
            <w:r>
              <w:t>o sistema elétrico especializado do coração e o ciclo cardíaco.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15 a 16/10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>Fisiologia do</w:t>
            </w:r>
            <w:r>
              <w:t xml:space="preserve"> </w:t>
            </w:r>
            <w:r w:rsidRPr="00F81B6E">
              <w:t xml:space="preserve">Sistema Cardiovascular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 xml:space="preserve">Estudo dos volumes </w:t>
            </w:r>
          </w:p>
          <w:p w:rsidR="005E25FC" w:rsidRDefault="005E25FC" w:rsidP="00A214FD">
            <w:r>
              <w:t>Cardíacos.</w:t>
            </w:r>
            <w:r w:rsidRPr="004545FF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de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22 a 23/10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 w:rsidRPr="00F81B6E">
              <w:t>Fisiologia do</w:t>
            </w:r>
            <w:r>
              <w:t xml:space="preserve"> </w:t>
            </w:r>
            <w:r w:rsidRPr="00F81B6E">
              <w:t xml:space="preserve">Sistema Cardiovascular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>
            <w:r>
              <w:t>Estudo do eletrocardiograma e sua interpretação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29 a 30/10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6"/>
            </w:tblGrid>
            <w:tr w:rsidR="005E25FC" w:rsidRPr="00F81B6E" w:rsidTr="00A214FD">
              <w:trPr>
                <w:trHeight w:val="90"/>
              </w:trPr>
              <w:tc>
                <w:tcPr>
                  <w:tcW w:w="1356" w:type="dxa"/>
                </w:tcPr>
                <w:p w:rsidR="005E25FC" w:rsidRPr="00F81B6E" w:rsidRDefault="005E25FC" w:rsidP="00A214FD">
                  <w:r w:rsidRPr="00F81B6E">
                    <w:t xml:space="preserve">Fisiologia do Sistema Nervoso </w:t>
                  </w:r>
                </w:p>
                <w:p w:rsidR="005E25FC" w:rsidRPr="00F81B6E" w:rsidRDefault="005E25FC" w:rsidP="00A214FD"/>
              </w:tc>
            </w:tr>
          </w:tbl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>Descrever a anatomofisiologia dos nervos, os reflexos e as sensações.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05 a 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p w:rsidR="005E25FC" w:rsidRPr="00F81B6E" w:rsidRDefault="005E25FC" w:rsidP="00A214FD">
            <w:r w:rsidRPr="00F81B6E">
              <w:t>Fisiologia do</w:t>
            </w:r>
            <w:r>
              <w:t xml:space="preserve"> Sistema Reprodutor masculino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 xml:space="preserve">Descrever a anatomofisiologia dos órgãos do sistema reprodutor masculino.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</w:t>
            </w:r>
            <w:r>
              <w:t>Gamificação.</w:t>
            </w:r>
            <w:r w:rsidRPr="00C32283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12 a 13/11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p w:rsidR="005E25FC" w:rsidRPr="00F81B6E" w:rsidRDefault="005E25FC" w:rsidP="00A214FD">
            <w:r w:rsidRPr="00F81B6E">
              <w:t>Fisiologia do</w:t>
            </w:r>
            <w:r>
              <w:t xml:space="preserve"> Sistema Reprodutor feminino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>Descrever a anatomofisiologia dos órgãos do sistema reprodutor feminino.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 xml:space="preserve">Web-Aula síncrona.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19 a 20/11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p w:rsidR="005E25FC" w:rsidRPr="00F81B6E" w:rsidRDefault="005E25FC" w:rsidP="00A214FD">
            <w:r w:rsidRPr="00F81B6E">
              <w:t>Fisiologia</w:t>
            </w:r>
            <w:r>
              <w:t xml:space="preserve"> da reprodução humana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>Descrever o processo de reprodução humana.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Produção de relatório partir de pesquisa em bases de dados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26 a 27/11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/>
          <w:p w:rsidR="005E25FC" w:rsidRPr="00F81B6E" w:rsidRDefault="005E25FC" w:rsidP="00A214FD">
            <w:r w:rsidRPr="00F81B6E">
              <w:t xml:space="preserve">Fisiologia do Sistema Digestório </w:t>
            </w:r>
          </w:p>
          <w:p w:rsidR="005E25FC" w:rsidRPr="00F81B6E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Pr="00F81B6E" w:rsidRDefault="005E25FC" w:rsidP="00A214FD">
            <w:r>
              <w:t>Descrever a anatomofisiologia dos órgãos do sistema digestório, o processo de digestão e absorção. Peristaltismo.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 w:rsidRPr="00C32283">
              <w:t>Web-Aula síncrona.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Resolução de Formulário com lista de exercícios de multiplaescolha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03 a 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5E25FC" w:rsidTr="00A214FD">
        <w:trPr>
          <w:trHeight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FC" w:rsidRDefault="005E25FC" w:rsidP="00A214FD"/>
          <w:p w:rsidR="005E25FC" w:rsidRDefault="005E25FC" w:rsidP="00A214FD">
            <w:r>
              <w:t>Produção de vídeos educativos sobre 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Estimular e orientar a produção de material didático digital sobre a disciplina. Estimular o trabalho em grupo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Envio de Material didático: formulário.</w:t>
            </w:r>
          </w:p>
          <w:p w:rsidR="005E25FC" w:rsidRDefault="005E25FC" w:rsidP="00A214F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10 a 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t>Não se aplica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25FC" w:rsidRDefault="005E25FC" w:rsidP="00A214FD">
            <w:r>
              <w:rPr>
                <w:rFonts w:eastAsiaTheme="minorHAnsi"/>
                <w:color w:val="000000"/>
                <w:lang w:val="pt-BR" w:eastAsia="en-US" w:bidi="ar-SA"/>
              </w:rPr>
              <w:t xml:space="preserve">6h/a </w:t>
            </w:r>
          </w:p>
        </w:tc>
      </w:tr>
    </w:tbl>
    <w:p w:rsidR="00094C15" w:rsidRDefault="00094C15" w:rsidP="00F81B6E">
      <w:bookmarkStart w:id="0" w:name="_GoBack"/>
      <w:bookmarkEnd w:id="0"/>
    </w:p>
    <w:p w:rsidR="000F5B50" w:rsidRDefault="000F5B50" w:rsidP="00F81B6E"/>
    <w:p w:rsidR="000F5B50" w:rsidRDefault="002254B4" w:rsidP="00F81B6E">
      <w:r>
        <w:t xml:space="preserve">OBS: Carga horária já ministrada da disciplina de forma presencial: </w:t>
      </w:r>
      <w:r w:rsidR="009C08BF">
        <w:t>16</w:t>
      </w:r>
      <w:r w:rsidR="00852355">
        <w:t xml:space="preserve"> aulas de 50 minutos.</w:t>
      </w:r>
    </w:p>
    <w:p w:rsidR="000F5B50" w:rsidRDefault="000F5B50" w:rsidP="00F81B6E"/>
    <w:p w:rsidR="00EB799F" w:rsidRPr="00F81B6E" w:rsidRDefault="00EB799F" w:rsidP="00F81B6E">
      <w:r w:rsidRPr="00F81B6E">
        <w:t>* Planejamento de 2 bimestres e 1 semestre.</w:t>
      </w:r>
    </w:p>
    <w:p w:rsidR="00EB799F" w:rsidRPr="00F81B6E" w:rsidRDefault="00EB799F" w:rsidP="00F81B6E"/>
    <w:tbl>
      <w:tblPr>
        <w:tblStyle w:val="TableNormal"/>
        <w:tblW w:w="1505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8"/>
        <w:gridCol w:w="2824"/>
      </w:tblGrid>
      <w:tr w:rsidR="00EB799F" w:rsidRPr="00F81B6E" w:rsidTr="009A4B14">
        <w:trPr>
          <w:trHeight w:val="412"/>
        </w:trPr>
        <w:tc>
          <w:tcPr>
            <w:tcW w:w="12228" w:type="dxa"/>
          </w:tcPr>
          <w:p w:rsidR="00EB799F" w:rsidRPr="00F81B6E" w:rsidRDefault="00EB799F" w:rsidP="00F81B6E">
            <w:r w:rsidRPr="00F81B6E">
              <w:t>Pontuação das Atividades Individuais e Colaborativas realizadas no Ambiente Virtual de Aprendizagem</w:t>
            </w:r>
          </w:p>
        </w:tc>
        <w:tc>
          <w:tcPr>
            <w:tcW w:w="2824" w:type="dxa"/>
          </w:tcPr>
          <w:p w:rsidR="00EB799F" w:rsidRPr="00F81B6E" w:rsidRDefault="00EB799F" w:rsidP="00F81B6E">
            <w:r w:rsidRPr="00F81B6E">
              <w:t>Pontos</w:t>
            </w:r>
          </w:p>
        </w:tc>
      </w:tr>
      <w:tr w:rsidR="00EB799F" w:rsidRPr="00F81B6E" w:rsidTr="009A4B14">
        <w:trPr>
          <w:trHeight w:val="416"/>
        </w:trPr>
        <w:tc>
          <w:tcPr>
            <w:tcW w:w="12228" w:type="dxa"/>
          </w:tcPr>
          <w:p w:rsidR="00EB799F" w:rsidRPr="00F81B6E" w:rsidRDefault="00EB799F" w:rsidP="00F81B6E">
            <w:r w:rsidRPr="00F81B6E">
              <w:t>** O docente deve especificar no plano a fórmula de cálculo da pontuação.</w:t>
            </w:r>
          </w:p>
        </w:tc>
        <w:tc>
          <w:tcPr>
            <w:tcW w:w="2824" w:type="dxa"/>
          </w:tcPr>
          <w:p w:rsidR="00EB799F" w:rsidRPr="00F81B6E" w:rsidRDefault="009A4B14" w:rsidP="00F81B6E">
            <w:r>
              <w:t>100</w:t>
            </w:r>
          </w:p>
        </w:tc>
      </w:tr>
    </w:tbl>
    <w:p w:rsidR="00EB799F" w:rsidRPr="00F81B6E" w:rsidRDefault="00EB799F" w:rsidP="00F81B6E">
      <w:r w:rsidRPr="00F81B6E">
        <w:t>Assinatura do Docente:</w:t>
      </w:r>
    </w:p>
    <w:p w:rsidR="00093914" w:rsidRDefault="00093914" w:rsidP="00F81B6E"/>
    <w:p w:rsidR="00093914" w:rsidRDefault="00093914" w:rsidP="00F81B6E">
      <w:r w:rsidRPr="00093914">
        <w:rPr>
          <w:noProof/>
          <w:lang w:val="pt-BR" w:eastAsia="pt-BR" w:bidi="ar-SA"/>
        </w:rPr>
        <w:drawing>
          <wp:inline distT="0" distB="0" distL="0" distR="0">
            <wp:extent cx="3987210" cy="487307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3" cy="4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14" w:rsidRDefault="00093914" w:rsidP="00F81B6E"/>
    <w:p w:rsidR="00093914" w:rsidRDefault="00093914" w:rsidP="00F81B6E"/>
    <w:p w:rsidR="00093914" w:rsidRDefault="00093914" w:rsidP="00F81B6E"/>
    <w:p w:rsidR="00093914" w:rsidRDefault="00093914" w:rsidP="00F81B6E"/>
    <w:p w:rsidR="00EB799F" w:rsidRPr="00F81B6E" w:rsidRDefault="00EB799F" w:rsidP="00F81B6E">
      <w:r w:rsidRPr="00F81B6E">
        <w:t>Assinatura da Subcomissão Local de Acompanhamento das atividades não presenciais do curso:</w:t>
      </w:r>
    </w:p>
    <w:p w:rsidR="0009739C" w:rsidRPr="00F81B6E" w:rsidRDefault="00EB799F" w:rsidP="00F81B6E">
      <w:r w:rsidRPr="00F81B6E">
        <w:lastRenderedPageBreak/>
        <w:t>Local/Data da Aprovação:</w:t>
      </w:r>
    </w:p>
    <w:sectPr w:rsidR="0009739C" w:rsidRPr="00F81B6E" w:rsidSect="00F81B6E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F"/>
    <w:rsid w:val="00093914"/>
    <w:rsid w:val="00094C15"/>
    <w:rsid w:val="000D5BF1"/>
    <w:rsid w:val="000F5B50"/>
    <w:rsid w:val="001C3BDA"/>
    <w:rsid w:val="001D0862"/>
    <w:rsid w:val="001E7322"/>
    <w:rsid w:val="00203A2E"/>
    <w:rsid w:val="002254B4"/>
    <w:rsid w:val="00245632"/>
    <w:rsid w:val="00296A94"/>
    <w:rsid w:val="002A0BC9"/>
    <w:rsid w:val="002A6E1D"/>
    <w:rsid w:val="002D028A"/>
    <w:rsid w:val="003079BB"/>
    <w:rsid w:val="0034463B"/>
    <w:rsid w:val="00373A88"/>
    <w:rsid w:val="00390496"/>
    <w:rsid w:val="003C0724"/>
    <w:rsid w:val="004242BB"/>
    <w:rsid w:val="00466DDA"/>
    <w:rsid w:val="004D07A8"/>
    <w:rsid w:val="0051240B"/>
    <w:rsid w:val="00560FCE"/>
    <w:rsid w:val="005D2356"/>
    <w:rsid w:val="005D5640"/>
    <w:rsid w:val="005E25FC"/>
    <w:rsid w:val="00616A1E"/>
    <w:rsid w:val="00643D45"/>
    <w:rsid w:val="006521D4"/>
    <w:rsid w:val="00750C1B"/>
    <w:rsid w:val="0080074C"/>
    <w:rsid w:val="00852355"/>
    <w:rsid w:val="00857465"/>
    <w:rsid w:val="008A34DA"/>
    <w:rsid w:val="00941F22"/>
    <w:rsid w:val="009A4B14"/>
    <w:rsid w:val="009C08BF"/>
    <w:rsid w:val="00A266E9"/>
    <w:rsid w:val="00AA0B59"/>
    <w:rsid w:val="00AB7747"/>
    <w:rsid w:val="00AF1149"/>
    <w:rsid w:val="00B26CF2"/>
    <w:rsid w:val="00B46383"/>
    <w:rsid w:val="00B90A3B"/>
    <w:rsid w:val="00BF6766"/>
    <w:rsid w:val="00C81829"/>
    <w:rsid w:val="00C92643"/>
    <w:rsid w:val="00C968E5"/>
    <w:rsid w:val="00D454F7"/>
    <w:rsid w:val="00D95893"/>
    <w:rsid w:val="00DD2773"/>
    <w:rsid w:val="00E87642"/>
    <w:rsid w:val="00EB799F"/>
    <w:rsid w:val="00F40F3E"/>
    <w:rsid w:val="00F81B6E"/>
    <w:rsid w:val="00F9106C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paragraph" w:customStyle="1" w:styleId="Default">
    <w:name w:val="Default"/>
    <w:rsid w:val="00F9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41F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F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F2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1F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1F2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F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F22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7CAC-4515-4F4F-AB9A-9E7E7BA3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User</cp:lastModifiedBy>
  <cp:revision>39</cp:revision>
  <dcterms:created xsi:type="dcterms:W3CDTF">2020-08-11T19:58:00Z</dcterms:created>
  <dcterms:modified xsi:type="dcterms:W3CDTF">2020-08-17T22:46:00Z</dcterms:modified>
</cp:coreProperties>
</file>